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EE8" w:rsidRDefault="00843217">
      <w:r>
        <w:rPr>
          <w:rFonts w:hint="eastAsia"/>
        </w:rPr>
        <w:t>《房地产开发与管理》</w:t>
      </w:r>
      <w:r>
        <w:rPr>
          <w:rFonts w:hint="eastAsia"/>
        </w:rPr>
        <w:t xml:space="preserve"> </w:t>
      </w:r>
      <w:r w:rsidR="00F2531E">
        <w:t xml:space="preserve">  </w:t>
      </w:r>
      <w:bookmarkStart w:id="0" w:name="_GoBack"/>
      <w:bookmarkEnd w:id="0"/>
      <w:r>
        <w:rPr>
          <w:rFonts w:hint="eastAsia"/>
        </w:rPr>
        <w:t>出题老师：张跃松</w:t>
      </w:r>
    </w:p>
    <w:p w:rsidR="00F2531E" w:rsidRDefault="00F2531E">
      <w:pPr>
        <w:rPr>
          <w:rFonts w:hint="eastAsia"/>
        </w:rPr>
      </w:pPr>
    </w:p>
    <w:p w:rsidR="00F2531E" w:rsidRDefault="00F2531E" w:rsidP="00F2531E">
      <w:r>
        <w:rPr>
          <w:rFonts w:hint="eastAsia"/>
        </w:rPr>
        <w:t>一、简答题</w:t>
      </w:r>
    </w:p>
    <w:p w:rsidR="00F2531E" w:rsidRDefault="00F2531E" w:rsidP="00F2531E">
      <w:r>
        <w:rPr>
          <w:rFonts w:hint="eastAsia"/>
        </w:rPr>
        <w:t>1</w:t>
      </w:r>
      <w:r>
        <w:rPr>
          <w:rFonts w:hint="eastAsia"/>
        </w:rPr>
        <w:t>、简述房地产开发的主要程序。</w:t>
      </w:r>
    </w:p>
    <w:p w:rsidR="00F2531E" w:rsidRDefault="00F2531E" w:rsidP="00F2531E">
      <w:r>
        <w:rPr>
          <w:rFonts w:hint="eastAsia"/>
        </w:rPr>
        <w:t>2</w:t>
      </w:r>
      <w:r>
        <w:rPr>
          <w:rFonts w:hint="eastAsia"/>
        </w:rPr>
        <w:t>、结合你熟悉的房地产企业，谈谈对文化地产的理解。</w:t>
      </w:r>
    </w:p>
    <w:p w:rsidR="00F2531E" w:rsidRDefault="00F2531E" w:rsidP="00F2531E">
      <w:r>
        <w:rPr>
          <w:rFonts w:hint="eastAsia"/>
        </w:rPr>
        <w:t>3</w:t>
      </w:r>
      <w:r>
        <w:rPr>
          <w:rFonts w:hint="eastAsia"/>
        </w:rPr>
        <w:t>、你认不养老地产的开发和建设是政府的责任还是开发商的责任，为什么？</w:t>
      </w:r>
    </w:p>
    <w:p w:rsidR="00F2531E" w:rsidRDefault="00F2531E"/>
    <w:p w:rsidR="00F2531E" w:rsidRDefault="00F2531E" w:rsidP="00F2531E">
      <w:r>
        <w:rPr>
          <w:rFonts w:hint="eastAsia"/>
        </w:rPr>
        <w:t>二、论述题</w:t>
      </w:r>
    </w:p>
    <w:p w:rsidR="00843217" w:rsidRDefault="00F2531E">
      <w:r>
        <w:rPr>
          <w:rFonts w:hint="eastAsia"/>
        </w:rPr>
        <w:t>1</w:t>
      </w:r>
      <w:r w:rsidR="00CA397A">
        <w:rPr>
          <w:rFonts w:hint="eastAsia"/>
        </w:rPr>
        <w:t>、论述城市规划与房地产综合开发的关系，交列举一例说明其成功经验或失败教训。</w:t>
      </w:r>
    </w:p>
    <w:p w:rsidR="00CA397A" w:rsidRDefault="00F2531E">
      <w:r>
        <w:rPr>
          <w:rFonts w:hint="eastAsia"/>
        </w:rPr>
        <w:t>2</w:t>
      </w:r>
      <w:r w:rsidR="00CA397A">
        <w:rPr>
          <w:rFonts w:hint="eastAsia"/>
        </w:rPr>
        <w:t>、论述税收政策对房地产经济宏观调控的作用。</w:t>
      </w:r>
    </w:p>
    <w:p w:rsidR="00791A6E" w:rsidRPr="00791A6E" w:rsidRDefault="00F2531E">
      <w:r>
        <w:rPr>
          <w:rFonts w:hint="eastAsia"/>
        </w:rPr>
        <w:t>3</w:t>
      </w:r>
      <w:r>
        <w:rPr>
          <w:rFonts w:hint="eastAsia"/>
        </w:rPr>
        <w:t>、</w:t>
      </w:r>
      <w:r w:rsidR="00791A6E">
        <w:rPr>
          <w:rFonts w:hint="eastAsia"/>
        </w:rPr>
        <w:t>根据我国目前房地产市场的现状和最近出台的主地产市场调控政策，分析当前形势下房地产企业面临的机遇和挑战，并提出对策和建议。</w:t>
      </w:r>
    </w:p>
    <w:sectPr w:rsidR="00791A6E" w:rsidRPr="00791A6E" w:rsidSect="008A3E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AEB" w:rsidRDefault="00970AEB" w:rsidP="00CA397A">
      <w:r>
        <w:separator/>
      </w:r>
    </w:p>
  </w:endnote>
  <w:endnote w:type="continuationSeparator" w:id="0">
    <w:p w:rsidR="00970AEB" w:rsidRDefault="00970AEB" w:rsidP="00CA3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AEB" w:rsidRDefault="00970AEB" w:rsidP="00CA397A">
      <w:r>
        <w:separator/>
      </w:r>
    </w:p>
  </w:footnote>
  <w:footnote w:type="continuationSeparator" w:id="0">
    <w:p w:rsidR="00970AEB" w:rsidRDefault="00970AEB" w:rsidP="00CA39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217"/>
    <w:rsid w:val="00070624"/>
    <w:rsid w:val="00514C47"/>
    <w:rsid w:val="00560754"/>
    <w:rsid w:val="00791A6E"/>
    <w:rsid w:val="00843217"/>
    <w:rsid w:val="008A3EE8"/>
    <w:rsid w:val="00970AEB"/>
    <w:rsid w:val="00CA397A"/>
    <w:rsid w:val="00F2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194797"/>
  <w15:docId w15:val="{433D88DE-9E01-4079-B6E9-5D17B2E12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E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3217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43217"/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CA39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CA397A"/>
    <w:rPr>
      <w:sz w:val="18"/>
      <w:szCs w:val="18"/>
    </w:rPr>
  </w:style>
  <w:style w:type="paragraph" w:styleId="a7">
    <w:name w:val="footer"/>
    <w:basedOn w:val="a"/>
    <w:link w:val="a8"/>
    <w:uiPriority w:val="99"/>
    <w:semiHidden/>
    <w:unhideWhenUsed/>
    <w:rsid w:val="00CA39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rsid w:val="00CA39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admin</cp:lastModifiedBy>
  <cp:revision>2</cp:revision>
  <dcterms:created xsi:type="dcterms:W3CDTF">2019-05-28T02:46:00Z</dcterms:created>
  <dcterms:modified xsi:type="dcterms:W3CDTF">2019-05-28T02:46:00Z</dcterms:modified>
</cp:coreProperties>
</file>