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8EAE0" w14:textId="77777777" w:rsidR="00E75B18" w:rsidRDefault="00E75B18" w:rsidP="00E75B18">
      <w:pPr>
        <w:pStyle w:val="a3"/>
        <w:ind w:left="720" w:firstLineChars="0" w:firstLine="0"/>
        <w:jc w:val="center"/>
        <w:textAlignment w:val="baseline"/>
        <w:rPr>
          <w:rFonts w:ascii="Franklin Gothic Book" w:eastAsia="黑体" w:hAnsi="Franklin Gothic Book" w:cs="+mn-cs"/>
          <w:b/>
          <w:bCs/>
          <w:color w:val="000000"/>
          <w:kern w:val="24"/>
          <w:sz w:val="44"/>
          <w:szCs w:val="44"/>
        </w:rPr>
      </w:pPr>
    </w:p>
    <w:p w14:paraId="63175622" w14:textId="20896235" w:rsidR="00E75B18" w:rsidRDefault="0042728B" w:rsidP="00E75B18">
      <w:pPr>
        <w:pStyle w:val="a3"/>
        <w:ind w:left="720" w:firstLineChars="0" w:firstLine="0"/>
        <w:jc w:val="center"/>
        <w:textAlignment w:val="baseline"/>
        <w:rPr>
          <w:rFonts w:ascii="Franklin Gothic Book" w:eastAsia="黑体" w:hAnsi="Franklin Gothic Book" w:cs="+mn-cs"/>
          <w:b/>
          <w:bCs/>
          <w:color w:val="000000"/>
          <w:kern w:val="24"/>
          <w:sz w:val="44"/>
          <w:szCs w:val="44"/>
        </w:rPr>
      </w:pPr>
      <w:r>
        <w:rPr>
          <w:rFonts w:ascii="Franklin Gothic Book" w:eastAsia="黑体" w:hAnsi="Franklin Gothic Book" w:cs="+mn-cs" w:hint="eastAsia"/>
          <w:b/>
          <w:bCs/>
          <w:color w:val="000000"/>
          <w:kern w:val="24"/>
          <w:sz w:val="44"/>
          <w:szCs w:val="44"/>
        </w:rPr>
        <w:t>产业经济学</w:t>
      </w:r>
      <w:r w:rsidR="00216971">
        <w:rPr>
          <w:rFonts w:ascii="Franklin Gothic Book" w:eastAsia="黑体" w:hAnsi="Franklin Gothic Book" w:cs="+mn-cs" w:hint="eastAsia"/>
          <w:b/>
          <w:bCs/>
          <w:color w:val="000000"/>
          <w:kern w:val="24"/>
          <w:sz w:val="44"/>
          <w:szCs w:val="44"/>
        </w:rPr>
        <w:t>题库</w:t>
      </w:r>
    </w:p>
    <w:p w14:paraId="1150507D" w14:textId="77777777" w:rsidR="00216971" w:rsidRPr="00E75B18" w:rsidRDefault="00216971" w:rsidP="00E75B18">
      <w:pPr>
        <w:pStyle w:val="a3"/>
        <w:ind w:left="720" w:firstLineChars="0" w:firstLine="0"/>
        <w:jc w:val="center"/>
        <w:textAlignment w:val="baseline"/>
        <w:rPr>
          <w:rFonts w:ascii="Franklin Gothic Book" w:eastAsia="黑体" w:hAnsi="Franklin Gothic Book" w:cs="+mn-cs"/>
          <w:b/>
          <w:bCs/>
          <w:color w:val="000000"/>
          <w:kern w:val="24"/>
          <w:sz w:val="44"/>
          <w:szCs w:val="44"/>
        </w:rPr>
      </w:pPr>
      <w:r>
        <w:rPr>
          <w:rFonts w:ascii="Franklin Gothic Book" w:eastAsia="黑体" w:hAnsi="Franklin Gothic Book" w:cs="+mn-cs" w:hint="eastAsia"/>
          <w:b/>
          <w:bCs/>
          <w:color w:val="000000"/>
          <w:kern w:val="24"/>
          <w:sz w:val="44"/>
          <w:szCs w:val="44"/>
        </w:rPr>
        <w:t>（学位班）</w:t>
      </w:r>
    </w:p>
    <w:p w14:paraId="512C81BC" w14:textId="77777777" w:rsidR="00E75B18" w:rsidRDefault="00E75B18" w:rsidP="00E75B18">
      <w:pPr>
        <w:pStyle w:val="a3"/>
        <w:ind w:left="720" w:firstLineChars="0" w:firstLine="0"/>
        <w:textAlignment w:val="baseline"/>
        <w:rPr>
          <w:rFonts w:ascii="Franklin Gothic Book" w:eastAsia="黑体" w:hAnsi="Franklin Gothic Book" w:cs="+mn-cs"/>
          <w:b/>
          <w:bCs/>
          <w:color w:val="000000"/>
          <w:kern w:val="24"/>
          <w:sz w:val="28"/>
          <w:szCs w:val="28"/>
        </w:rPr>
      </w:pPr>
      <w:bookmarkStart w:id="0" w:name="_GoBack"/>
      <w:bookmarkEnd w:id="0"/>
    </w:p>
    <w:p w14:paraId="3379D739" w14:textId="511562D6" w:rsidR="00E75B18" w:rsidRPr="008B7D25" w:rsidRDefault="00E75B18" w:rsidP="008B7D25">
      <w:pPr>
        <w:pStyle w:val="a3"/>
        <w:numPr>
          <w:ilvl w:val="0"/>
          <w:numId w:val="4"/>
        </w:numPr>
        <w:ind w:firstLineChars="0"/>
        <w:textAlignment w:val="baseline"/>
        <w:rPr>
          <w:color w:val="2F2F2F"/>
          <w:sz w:val="28"/>
          <w:szCs w:val="28"/>
        </w:rPr>
      </w:pPr>
      <w:r w:rsidRPr="008B7D25">
        <w:rPr>
          <w:color w:val="2F2F2F"/>
          <w:sz w:val="28"/>
          <w:szCs w:val="28"/>
        </w:rPr>
        <w:t>名词解释</w:t>
      </w:r>
      <w:r w:rsidR="009A4A81">
        <w:rPr>
          <w:rFonts w:hint="eastAsia"/>
          <w:color w:val="2F2F2F"/>
          <w:sz w:val="28"/>
          <w:szCs w:val="28"/>
        </w:rPr>
        <w:t>（每题5分）</w:t>
      </w:r>
    </w:p>
    <w:p w14:paraId="2BBDA899" w14:textId="4EEE62EC" w:rsidR="00DA5816" w:rsidRPr="00DA5816" w:rsidRDefault="000A3393" w:rsidP="00DA5816">
      <w:pPr>
        <w:pStyle w:val="a3"/>
        <w:numPr>
          <w:ilvl w:val="0"/>
          <w:numId w:val="5"/>
        </w:numPr>
        <w:ind w:firstLineChars="0"/>
        <w:textAlignment w:val="baseline"/>
        <w:rPr>
          <w:color w:val="2F2F2F"/>
          <w:sz w:val="28"/>
          <w:szCs w:val="28"/>
        </w:rPr>
      </w:pPr>
      <w:r>
        <w:rPr>
          <w:rFonts w:hint="eastAsia"/>
          <w:color w:val="2F2F2F"/>
          <w:sz w:val="28"/>
          <w:szCs w:val="28"/>
        </w:rPr>
        <w:t>规模经济</w:t>
      </w:r>
      <w:r w:rsidR="00690CF8" w:rsidRPr="008B7D25">
        <w:rPr>
          <w:color w:val="2F2F2F"/>
          <w:sz w:val="28"/>
          <w:szCs w:val="28"/>
        </w:rPr>
        <w:t xml:space="preserve">  </w:t>
      </w:r>
      <w:r w:rsidR="00F142F8" w:rsidRPr="008B7D25">
        <w:rPr>
          <w:color w:val="2F2F2F"/>
          <w:sz w:val="28"/>
          <w:szCs w:val="28"/>
        </w:rPr>
        <w:t>2.</w:t>
      </w:r>
      <w:r w:rsidR="00B66B9E">
        <w:rPr>
          <w:rFonts w:hint="eastAsia"/>
          <w:color w:val="2F2F2F"/>
          <w:sz w:val="28"/>
          <w:szCs w:val="28"/>
        </w:rPr>
        <w:t>进入壁垒</w:t>
      </w:r>
      <w:r w:rsidR="00690CF8" w:rsidRPr="008B7D25">
        <w:rPr>
          <w:rFonts w:hint="eastAsia"/>
          <w:color w:val="2F2F2F"/>
          <w:sz w:val="28"/>
          <w:szCs w:val="28"/>
        </w:rPr>
        <w:t xml:space="preserve">  </w:t>
      </w:r>
      <w:r w:rsidR="00F142F8" w:rsidRPr="008B7D25">
        <w:rPr>
          <w:color w:val="2F2F2F"/>
          <w:sz w:val="28"/>
          <w:szCs w:val="28"/>
        </w:rPr>
        <w:t>3.</w:t>
      </w:r>
      <w:r w:rsidR="00DC0EA8">
        <w:rPr>
          <w:rFonts w:hint="eastAsia"/>
          <w:color w:val="2F2F2F"/>
          <w:sz w:val="28"/>
          <w:szCs w:val="28"/>
        </w:rPr>
        <w:t>垂直一体化</w:t>
      </w:r>
      <w:r w:rsidR="00690CF8" w:rsidRPr="008B7D25">
        <w:rPr>
          <w:rFonts w:hint="eastAsia"/>
          <w:color w:val="2F2F2F"/>
          <w:sz w:val="28"/>
          <w:szCs w:val="28"/>
        </w:rPr>
        <w:t xml:space="preserve"> </w:t>
      </w:r>
      <w:r w:rsidR="00F142F8" w:rsidRPr="008B7D25">
        <w:rPr>
          <w:color w:val="2F2F2F"/>
          <w:sz w:val="28"/>
          <w:szCs w:val="28"/>
        </w:rPr>
        <w:t>4.</w:t>
      </w:r>
      <w:r w:rsidR="000071AE">
        <w:rPr>
          <w:color w:val="2F2F2F"/>
          <w:sz w:val="28"/>
          <w:szCs w:val="28"/>
        </w:rPr>
        <w:t>H</w:t>
      </w:r>
      <w:r w:rsidR="000071AE">
        <w:rPr>
          <w:rFonts w:hint="eastAsia"/>
          <w:color w:val="2F2F2F"/>
          <w:sz w:val="28"/>
          <w:szCs w:val="28"/>
        </w:rPr>
        <w:t>指数（H</w:t>
      </w:r>
      <w:r w:rsidR="000071AE">
        <w:rPr>
          <w:color w:val="2F2F2F"/>
          <w:sz w:val="28"/>
          <w:szCs w:val="28"/>
        </w:rPr>
        <w:t>HI</w:t>
      </w:r>
      <w:r w:rsidR="000071AE">
        <w:rPr>
          <w:rFonts w:hint="eastAsia"/>
          <w:color w:val="2F2F2F"/>
          <w:sz w:val="28"/>
          <w:szCs w:val="28"/>
        </w:rPr>
        <w:t>）</w:t>
      </w:r>
      <w:r w:rsidR="00690CF8" w:rsidRPr="008B7D25">
        <w:rPr>
          <w:rFonts w:hint="eastAsia"/>
          <w:color w:val="2F2F2F"/>
          <w:sz w:val="28"/>
          <w:szCs w:val="28"/>
        </w:rPr>
        <w:t xml:space="preserve"> </w:t>
      </w:r>
      <w:r w:rsidR="00F142F8" w:rsidRPr="008B7D25">
        <w:rPr>
          <w:color w:val="2F2F2F"/>
          <w:sz w:val="28"/>
          <w:szCs w:val="28"/>
        </w:rPr>
        <w:t>5.</w:t>
      </w:r>
      <w:r w:rsidR="000071AE">
        <w:rPr>
          <w:rFonts w:hint="eastAsia"/>
          <w:color w:val="2F2F2F"/>
          <w:sz w:val="28"/>
          <w:szCs w:val="28"/>
        </w:rPr>
        <w:t>集中度-利润率假说</w:t>
      </w:r>
      <w:r w:rsidR="00690CF8" w:rsidRPr="008B7D25">
        <w:rPr>
          <w:rFonts w:hint="eastAsia"/>
          <w:color w:val="2F2F2F"/>
          <w:sz w:val="28"/>
          <w:szCs w:val="28"/>
        </w:rPr>
        <w:t xml:space="preserve"> </w:t>
      </w:r>
      <w:r w:rsidR="00690CF8" w:rsidRPr="008B7D25">
        <w:rPr>
          <w:color w:val="2F2F2F"/>
          <w:sz w:val="28"/>
          <w:szCs w:val="28"/>
        </w:rPr>
        <w:t xml:space="preserve"> </w:t>
      </w:r>
      <w:r w:rsidR="00F142F8" w:rsidRPr="008B7D25">
        <w:rPr>
          <w:color w:val="2F2F2F"/>
          <w:sz w:val="28"/>
          <w:szCs w:val="28"/>
        </w:rPr>
        <w:t>6.</w:t>
      </w:r>
      <w:r w:rsidR="004E0081">
        <w:rPr>
          <w:rFonts w:hint="eastAsia"/>
          <w:color w:val="2F2F2F"/>
          <w:sz w:val="28"/>
          <w:szCs w:val="28"/>
        </w:rPr>
        <w:t>结构性进入壁垒</w:t>
      </w:r>
      <w:r w:rsidR="00690CF8" w:rsidRPr="008B7D25">
        <w:rPr>
          <w:rFonts w:hint="eastAsia"/>
          <w:color w:val="2F2F2F"/>
          <w:sz w:val="28"/>
          <w:szCs w:val="28"/>
        </w:rPr>
        <w:t xml:space="preserve">  </w:t>
      </w:r>
      <w:r w:rsidR="00F142F8" w:rsidRPr="008B7D25">
        <w:rPr>
          <w:color w:val="2F2F2F"/>
          <w:sz w:val="28"/>
          <w:szCs w:val="28"/>
        </w:rPr>
        <w:t>7.</w:t>
      </w:r>
      <w:r w:rsidR="00BD45A0">
        <w:rPr>
          <w:rFonts w:hint="eastAsia"/>
          <w:color w:val="2F2F2F"/>
          <w:sz w:val="28"/>
          <w:szCs w:val="28"/>
        </w:rPr>
        <w:t>网络外部性</w:t>
      </w:r>
      <w:r w:rsidR="00F142F8" w:rsidRPr="008B7D25">
        <w:rPr>
          <w:rFonts w:hint="eastAsia"/>
          <w:color w:val="2F2F2F"/>
          <w:sz w:val="28"/>
          <w:szCs w:val="28"/>
        </w:rPr>
        <w:t xml:space="preserve">  </w:t>
      </w:r>
      <w:r w:rsidR="00F142F8" w:rsidRPr="008B7D25">
        <w:rPr>
          <w:color w:val="2F2F2F"/>
          <w:sz w:val="28"/>
          <w:szCs w:val="28"/>
        </w:rPr>
        <w:t>8.</w:t>
      </w:r>
      <w:r w:rsidR="0090260C">
        <w:rPr>
          <w:rFonts w:hint="eastAsia"/>
          <w:color w:val="2F2F2F"/>
          <w:sz w:val="28"/>
          <w:szCs w:val="28"/>
        </w:rPr>
        <w:t>掠夺性定价</w:t>
      </w:r>
      <w:r w:rsidR="00F142F8" w:rsidRPr="008B7D25">
        <w:rPr>
          <w:rFonts w:hint="eastAsia"/>
          <w:color w:val="2F2F2F"/>
          <w:sz w:val="28"/>
          <w:szCs w:val="28"/>
        </w:rPr>
        <w:t xml:space="preserve">  9.</w:t>
      </w:r>
      <w:r w:rsidR="00EE2A28">
        <w:rPr>
          <w:rFonts w:hint="eastAsia"/>
          <w:color w:val="2F2F2F"/>
          <w:sz w:val="28"/>
          <w:szCs w:val="28"/>
        </w:rPr>
        <w:t>横向并购</w:t>
      </w:r>
      <w:r w:rsidR="00F142F8" w:rsidRPr="008B7D25">
        <w:rPr>
          <w:rFonts w:hint="eastAsia"/>
          <w:color w:val="2F2F2F"/>
          <w:sz w:val="28"/>
          <w:szCs w:val="28"/>
        </w:rPr>
        <w:t xml:space="preserve">  10.</w:t>
      </w:r>
      <w:r w:rsidR="002227CA">
        <w:rPr>
          <w:rFonts w:hint="eastAsia"/>
          <w:color w:val="2F2F2F"/>
          <w:sz w:val="28"/>
          <w:szCs w:val="28"/>
        </w:rPr>
        <w:t>马歇尔困境</w:t>
      </w:r>
      <w:r w:rsidR="00E26028">
        <w:rPr>
          <w:rFonts w:hint="eastAsia"/>
          <w:color w:val="2F2F2F"/>
          <w:sz w:val="28"/>
          <w:szCs w:val="28"/>
        </w:rPr>
        <w:t xml:space="preserve"> 11.</w:t>
      </w:r>
      <w:r w:rsidR="00F772D7">
        <w:rPr>
          <w:rFonts w:hint="eastAsia"/>
          <w:color w:val="2F2F2F"/>
          <w:sz w:val="28"/>
          <w:szCs w:val="28"/>
        </w:rPr>
        <w:t>卡特尔</w:t>
      </w:r>
      <w:r w:rsidR="00E26028">
        <w:rPr>
          <w:rFonts w:hint="eastAsia"/>
          <w:color w:val="2F2F2F"/>
          <w:sz w:val="28"/>
          <w:szCs w:val="28"/>
        </w:rPr>
        <w:t xml:space="preserve"> 12.</w:t>
      </w:r>
      <w:r w:rsidR="00A85D59">
        <w:rPr>
          <w:rFonts w:hint="eastAsia"/>
          <w:color w:val="2F2F2F"/>
          <w:sz w:val="28"/>
          <w:szCs w:val="28"/>
        </w:rPr>
        <w:t>梯度发展理论</w:t>
      </w:r>
      <w:r w:rsidR="00E26028">
        <w:rPr>
          <w:rFonts w:hint="eastAsia"/>
          <w:color w:val="2F2F2F"/>
          <w:sz w:val="28"/>
          <w:szCs w:val="28"/>
        </w:rPr>
        <w:t xml:space="preserve"> 13.</w:t>
      </w:r>
      <w:r w:rsidR="004254C7">
        <w:rPr>
          <w:rFonts w:hint="eastAsia"/>
          <w:color w:val="2F2F2F"/>
          <w:sz w:val="28"/>
          <w:szCs w:val="28"/>
        </w:rPr>
        <w:t>产业关联</w:t>
      </w:r>
      <w:r w:rsidR="00E26028">
        <w:rPr>
          <w:rFonts w:hint="eastAsia"/>
          <w:color w:val="2F2F2F"/>
          <w:sz w:val="28"/>
          <w:szCs w:val="28"/>
        </w:rPr>
        <w:t xml:space="preserve"> 14.</w:t>
      </w:r>
      <w:r w:rsidR="008912F5">
        <w:rPr>
          <w:rFonts w:hint="eastAsia"/>
          <w:color w:val="2F2F2F"/>
          <w:sz w:val="28"/>
          <w:szCs w:val="28"/>
        </w:rPr>
        <w:t>完全消耗系数</w:t>
      </w:r>
      <w:r w:rsidR="00E26028">
        <w:rPr>
          <w:rFonts w:hint="eastAsia"/>
          <w:color w:val="2F2F2F"/>
          <w:sz w:val="28"/>
          <w:szCs w:val="28"/>
        </w:rPr>
        <w:t xml:space="preserve"> 15.</w:t>
      </w:r>
      <w:r w:rsidR="009A3507">
        <w:rPr>
          <w:rFonts w:hint="eastAsia"/>
          <w:color w:val="2F2F2F"/>
          <w:sz w:val="28"/>
          <w:szCs w:val="28"/>
        </w:rPr>
        <w:t>幼稚产业</w:t>
      </w:r>
      <w:r w:rsidR="00E26028">
        <w:rPr>
          <w:rFonts w:hint="eastAsia"/>
          <w:color w:val="2F2F2F"/>
          <w:sz w:val="28"/>
          <w:szCs w:val="28"/>
        </w:rPr>
        <w:t xml:space="preserve"> 16.</w:t>
      </w:r>
      <w:r w:rsidR="00B52913">
        <w:rPr>
          <w:rFonts w:hint="eastAsia"/>
          <w:color w:val="2F2F2F"/>
          <w:sz w:val="28"/>
          <w:szCs w:val="28"/>
        </w:rPr>
        <w:t>配第-克拉克定理</w:t>
      </w:r>
      <w:r w:rsidR="00E26028">
        <w:rPr>
          <w:rFonts w:hint="eastAsia"/>
          <w:color w:val="2F2F2F"/>
          <w:sz w:val="28"/>
          <w:szCs w:val="28"/>
        </w:rPr>
        <w:t xml:space="preserve"> 17.</w:t>
      </w:r>
      <w:r w:rsidR="00EE7123">
        <w:rPr>
          <w:rFonts w:hint="eastAsia"/>
          <w:color w:val="2F2F2F"/>
          <w:sz w:val="28"/>
          <w:szCs w:val="28"/>
        </w:rPr>
        <w:t>库兹涅茨定理</w:t>
      </w:r>
      <w:r w:rsidR="00E26028">
        <w:rPr>
          <w:rFonts w:hint="eastAsia"/>
          <w:color w:val="2F2F2F"/>
          <w:sz w:val="28"/>
          <w:szCs w:val="28"/>
        </w:rPr>
        <w:t xml:space="preserve"> 18.</w:t>
      </w:r>
      <w:r w:rsidR="00BB3EC1">
        <w:rPr>
          <w:rFonts w:hint="eastAsia"/>
          <w:color w:val="2F2F2F"/>
          <w:sz w:val="28"/>
          <w:szCs w:val="28"/>
        </w:rPr>
        <w:t>点轴发展模式</w:t>
      </w:r>
      <w:r w:rsidR="00E26028">
        <w:rPr>
          <w:rFonts w:hint="eastAsia"/>
          <w:color w:val="2F2F2F"/>
          <w:sz w:val="28"/>
          <w:szCs w:val="28"/>
        </w:rPr>
        <w:t xml:space="preserve"> 19.</w:t>
      </w:r>
      <w:r w:rsidR="00627C3D">
        <w:rPr>
          <w:rFonts w:hint="eastAsia"/>
          <w:color w:val="2F2F2F"/>
          <w:sz w:val="28"/>
          <w:szCs w:val="28"/>
        </w:rPr>
        <w:t>产业集群</w:t>
      </w:r>
      <w:r w:rsidR="00E26028">
        <w:rPr>
          <w:rFonts w:hint="eastAsia"/>
          <w:color w:val="2F2F2F"/>
          <w:sz w:val="28"/>
          <w:szCs w:val="28"/>
        </w:rPr>
        <w:t xml:space="preserve"> 20.</w:t>
      </w:r>
      <w:r w:rsidR="00DA5816">
        <w:rPr>
          <w:rFonts w:hint="eastAsia"/>
          <w:color w:val="2F2F2F"/>
          <w:sz w:val="28"/>
          <w:szCs w:val="28"/>
        </w:rPr>
        <w:t xml:space="preserve">增长极 </w:t>
      </w:r>
    </w:p>
    <w:p w14:paraId="58F4A738" w14:textId="129A3370" w:rsidR="00267500" w:rsidRPr="00CB55D0" w:rsidRDefault="00787063" w:rsidP="00CB55D0">
      <w:pPr>
        <w:textAlignment w:val="baseline"/>
        <w:rPr>
          <w:color w:val="2F2F2F"/>
          <w:sz w:val="28"/>
          <w:szCs w:val="28"/>
        </w:rPr>
      </w:pPr>
      <w:r>
        <w:rPr>
          <w:rFonts w:hint="eastAsia"/>
          <w:color w:val="2F2F2F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 xml:space="preserve">         </w:t>
      </w:r>
    </w:p>
    <w:p w14:paraId="2C77FE2F" w14:textId="125F15B6" w:rsidR="00267500" w:rsidRDefault="00267500" w:rsidP="008B7D25">
      <w:pPr>
        <w:pStyle w:val="a3"/>
        <w:ind w:left="1441" w:firstLineChars="0" w:firstLine="0"/>
        <w:textAlignment w:val="baseline"/>
        <w:rPr>
          <w:color w:val="2F2F2F"/>
          <w:sz w:val="28"/>
          <w:szCs w:val="28"/>
        </w:rPr>
      </w:pPr>
    </w:p>
    <w:p w14:paraId="64D0A947" w14:textId="77777777" w:rsidR="00267500" w:rsidRPr="008B7D25" w:rsidRDefault="00267500" w:rsidP="008B7D25">
      <w:pPr>
        <w:pStyle w:val="a3"/>
        <w:ind w:left="1441" w:firstLineChars="0" w:firstLine="0"/>
        <w:textAlignment w:val="baseline"/>
        <w:rPr>
          <w:color w:val="2F2F2F"/>
          <w:sz w:val="28"/>
          <w:szCs w:val="28"/>
        </w:rPr>
      </w:pPr>
    </w:p>
    <w:p w14:paraId="5E75330B" w14:textId="4AB7F81C" w:rsidR="00C47DE6" w:rsidRPr="008B7D25" w:rsidRDefault="00C47DE6" w:rsidP="008B7D25">
      <w:pPr>
        <w:pStyle w:val="a3"/>
        <w:numPr>
          <w:ilvl w:val="0"/>
          <w:numId w:val="4"/>
        </w:numPr>
        <w:ind w:firstLineChars="0"/>
        <w:textAlignment w:val="baseline"/>
        <w:rPr>
          <w:color w:val="2F2F2F"/>
          <w:sz w:val="28"/>
          <w:szCs w:val="28"/>
        </w:rPr>
      </w:pPr>
      <w:r w:rsidRPr="008B7D25">
        <w:rPr>
          <w:rFonts w:hint="eastAsia"/>
          <w:color w:val="2F2F2F"/>
          <w:sz w:val="28"/>
          <w:szCs w:val="28"/>
        </w:rPr>
        <w:t>简答题</w:t>
      </w:r>
      <w:r w:rsidR="0005320C">
        <w:rPr>
          <w:rFonts w:hint="eastAsia"/>
          <w:color w:val="2F2F2F"/>
          <w:sz w:val="28"/>
          <w:szCs w:val="28"/>
        </w:rPr>
        <w:t>（每题1</w:t>
      </w:r>
      <w:r w:rsidR="0005320C">
        <w:rPr>
          <w:color w:val="2F2F2F"/>
          <w:sz w:val="28"/>
          <w:szCs w:val="28"/>
        </w:rPr>
        <w:t>0</w:t>
      </w:r>
      <w:r w:rsidR="0005320C">
        <w:rPr>
          <w:rFonts w:hint="eastAsia"/>
          <w:color w:val="2F2F2F"/>
          <w:sz w:val="28"/>
          <w:szCs w:val="28"/>
        </w:rPr>
        <w:t>分）</w:t>
      </w:r>
    </w:p>
    <w:p w14:paraId="51340F9A" w14:textId="5E64E596" w:rsidR="00C47DE6" w:rsidRPr="008B7D25" w:rsidRDefault="008B7D25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rFonts w:hint="eastAsia"/>
          <w:color w:val="2F2F2F"/>
          <w:sz w:val="28"/>
          <w:szCs w:val="28"/>
        </w:rPr>
        <w:t>1.</w:t>
      </w:r>
      <w:r w:rsidR="0081606D">
        <w:rPr>
          <w:rFonts w:hint="eastAsia"/>
          <w:color w:val="2F2F2F"/>
          <w:sz w:val="28"/>
          <w:szCs w:val="28"/>
        </w:rPr>
        <w:t>简述规模经济与范围经济的区别与联系。</w:t>
      </w:r>
    </w:p>
    <w:p w14:paraId="55476248" w14:textId="778CE53D" w:rsidR="00C47DE6" w:rsidRPr="00C47DE6" w:rsidRDefault="008B7D25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2.</w:t>
      </w:r>
      <w:r w:rsidR="007511D2">
        <w:rPr>
          <w:rFonts w:hint="eastAsia"/>
          <w:color w:val="2F2F2F"/>
          <w:sz w:val="28"/>
          <w:szCs w:val="28"/>
        </w:rPr>
        <w:t>为什么在位企业赚取经济利润是衡量进入壁垒的前提条件？</w:t>
      </w:r>
      <w:r w:rsidR="007511D2" w:rsidRPr="00C47DE6">
        <w:rPr>
          <w:color w:val="2F2F2F"/>
          <w:sz w:val="28"/>
          <w:szCs w:val="28"/>
        </w:rPr>
        <w:t xml:space="preserve"> </w:t>
      </w:r>
    </w:p>
    <w:p w14:paraId="2E924E1B" w14:textId="7EAA0CA8" w:rsidR="00C47DE6" w:rsidRDefault="008B7D25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rFonts w:hint="eastAsia"/>
          <w:color w:val="2F2F2F"/>
          <w:sz w:val="28"/>
          <w:szCs w:val="28"/>
        </w:rPr>
        <w:t>3.</w:t>
      </w:r>
      <w:r w:rsidR="002D3BFB">
        <w:rPr>
          <w:rFonts w:hint="eastAsia"/>
          <w:color w:val="2F2F2F"/>
          <w:sz w:val="28"/>
          <w:szCs w:val="28"/>
        </w:rPr>
        <w:t>比较结构性进入壁垒和策略性进入壁垒，并说明两者之间的关系。</w:t>
      </w:r>
    </w:p>
    <w:p w14:paraId="3DCB3581" w14:textId="18578200" w:rsidR="000272FC" w:rsidRDefault="008B7D25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4.</w:t>
      </w:r>
      <w:r w:rsidR="00EB1F65">
        <w:rPr>
          <w:rFonts w:hint="eastAsia"/>
          <w:color w:val="2F2F2F"/>
          <w:sz w:val="28"/>
          <w:szCs w:val="28"/>
        </w:rPr>
        <w:t>简要评价创新的需求拉动说与供给推动说。</w:t>
      </w:r>
    </w:p>
    <w:p w14:paraId="37D06B95" w14:textId="4D251DB3" w:rsidR="000272FC" w:rsidRDefault="008B7D25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lastRenderedPageBreak/>
        <w:t>5.</w:t>
      </w:r>
      <w:r w:rsidR="00A35062">
        <w:rPr>
          <w:rFonts w:hint="eastAsia"/>
          <w:color w:val="2F2F2F"/>
          <w:sz w:val="28"/>
          <w:szCs w:val="28"/>
        </w:rPr>
        <w:t>为什么会存在最优专利期限？哪些因素可能影响专利最优期限？</w:t>
      </w:r>
      <w:r w:rsidR="00A35062">
        <w:rPr>
          <w:color w:val="2F2F2F"/>
          <w:sz w:val="28"/>
          <w:szCs w:val="28"/>
        </w:rPr>
        <w:t xml:space="preserve"> </w:t>
      </w:r>
    </w:p>
    <w:p w14:paraId="51BC052D" w14:textId="49B55822" w:rsidR="000272FC" w:rsidRDefault="008B7D25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6.</w:t>
      </w:r>
      <w:r w:rsidR="00773CD3">
        <w:rPr>
          <w:rFonts w:hint="eastAsia"/>
          <w:color w:val="2F2F2F"/>
          <w:sz w:val="28"/>
          <w:szCs w:val="28"/>
        </w:rPr>
        <w:t>市场绩效的衡量标准有哪些？</w:t>
      </w:r>
    </w:p>
    <w:p w14:paraId="351F6537" w14:textId="49DF99EA" w:rsidR="00745D99" w:rsidRDefault="00745D99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7.</w:t>
      </w:r>
      <w:r w:rsidR="00FA529E">
        <w:rPr>
          <w:rFonts w:hint="eastAsia"/>
          <w:color w:val="2F2F2F"/>
          <w:sz w:val="28"/>
          <w:szCs w:val="28"/>
        </w:rPr>
        <w:t>简述有效竞争的衡量标准</w:t>
      </w:r>
      <w:r w:rsidR="003973CD">
        <w:rPr>
          <w:rFonts w:hint="eastAsia"/>
          <w:color w:val="2F2F2F"/>
          <w:sz w:val="28"/>
          <w:szCs w:val="28"/>
        </w:rPr>
        <w:t>。</w:t>
      </w:r>
    </w:p>
    <w:p w14:paraId="107ACEF8" w14:textId="093E56DA" w:rsidR="00542A83" w:rsidRDefault="00542A83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8.</w:t>
      </w:r>
      <w:r w:rsidR="0005320C">
        <w:rPr>
          <w:rFonts w:hint="eastAsia"/>
          <w:color w:val="2F2F2F"/>
          <w:sz w:val="28"/>
          <w:szCs w:val="28"/>
        </w:rPr>
        <w:t>简述垄断性产业的主要管制政策</w:t>
      </w:r>
      <w:r w:rsidR="003973CD">
        <w:rPr>
          <w:rFonts w:hint="eastAsia"/>
          <w:color w:val="2F2F2F"/>
          <w:sz w:val="28"/>
          <w:szCs w:val="28"/>
        </w:rPr>
        <w:t>。</w:t>
      </w:r>
    </w:p>
    <w:p w14:paraId="5262A75B" w14:textId="1BEDF228" w:rsidR="00542A83" w:rsidRDefault="00542A83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rFonts w:hint="eastAsia"/>
          <w:color w:val="2F2F2F"/>
          <w:sz w:val="28"/>
          <w:szCs w:val="28"/>
        </w:rPr>
        <w:t>9.</w:t>
      </w:r>
      <w:r w:rsidR="003973CD">
        <w:rPr>
          <w:rFonts w:hint="eastAsia"/>
          <w:color w:val="2F2F2F"/>
          <w:sz w:val="28"/>
          <w:szCs w:val="28"/>
        </w:rPr>
        <w:t>简述产业发展的生命周期理论。</w:t>
      </w:r>
    </w:p>
    <w:p w14:paraId="2DBB2ECB" w14:textId="45EF127B" w:rsidR="00542A83" w:rsidRPr="00542A83" w:rsidRDefault="00542A83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10.</w:t>
      </w:r>
      <w:r w:rsidR="000E514D">
        <w:rPr>
          <w:rFonts w:hint="eastAsia"/>
          <w:color w:val="2F2F2F"/>
          <w:sz w:val="28"/>
          <w:szCs w:val="28"/>
        </w:rPr>
        <w:t>什么是主导产业？并简述主导产业的扩散效应。</w:t>
      </w:r>
    </w:p>
    <w:p w14:paraId="00FEE855" w14:textId="2C38F000" w:rsidR="00690CF8" w:rsidRDefault="00690CF8" w:rsidP="00542A83">
      <w:pPr>
        <w:ind w:left="721"/>
        <w:textAlignment w:val="baseline"/>
        <w:rPr>
          <w:color w:val="2F2F2F"/>
          <w:sz w:val="28"/>
          <w:szCs w:val="28"/>
        </w:rPr>
      </w:pPr>
    </w:p>
    <w:p w14:paraId="1F5BFDA1" w14:textId="271DC3DC" w:rsidR="00F75882" w:rsidRDefault="00F75882" w:rsidP="00542A83">
      <w:pPr>
        <w:ind w:left="721"/>
        <w:textAlignment w:val="baseline"/>
        <w:rPr>
          <w:color w:val="2F2F2F"/>
          <w:sz w:val="28"/>
          <w:szCs w:val="28"/>
        </w:rPr>
      </w:pPr>
    </w:p>
    <w:p w14:paraId="3BEF9581" w14:textId="77777777" w:rsidR="00F75882" w:rsidRPr="00542A83" w:rsidRDefault="00F75882" w:rsidP="00542A83">
      <w:pPr>
        <w:ind w:left="721"/>
        <w:textAlignment w:val="baseline"/>
        <w:rPr>
          <w:color w:val="2F2F2F"/>
          <w:sz w:val="28"/>
          <w:szCs w:val="28"/>
        </w:rPr>
      </w:pPr>
    </w:p>
    <w:p w14:paraId="4E23BC66" w14:textId="164CBD62" w:rsidR="00E75B18" w:rsidRPr="008B7D25" w:rsidRDefault="00C47DE6" w:rsidP="00CE7FA9">
      <w:pPr>
        <w:pStyle w:val="a3"/>
        <w:numPr>
          <w:ilvl w:val="0"/>
          <w:numId w:val="4"/>
        </w:numPr>
        <w:ind w:firstLineChars="0"/>
        <w:textAlignment w:val="baseline"/>
        <w:rPr>
          <w:color w:val="2F2F2F"/>
          <w:sz w:val="28"/>
          <w:szCs w:val="28"/>
        </w:rPr>
      </w:pPr>
      <w:r w:rsidRPr="008B7D25">
        <w:rPr>
          <w:rFonts w:hint="eastAsia"/>
          <w:color w:val="2F2F2F"/>
          <w:sz w:val="28"/>
          <w:szCs w:val="28"/>
        </w:rPr>
        <w:t>论述题</w:t>
      </w:r>
      <w:r w:rsidR="00CE7FA9">
        <w:rPr>
          <w:rFonts w:hint="eastAsia"/>
          <w:color w:val="2F2F2F"/>
          <w:sz w:val="28"/>
          <w:szCs w:val="28"/>
        </w:rPr>
        <w:t>（每题2</w:t>
      </w:r>
      <w:r w:rsidR="00CE7FA9">
        <w:rPr>
          <w:color w:val="2F2F2F"/>
          <w:sz w:val="28"/>
          <w:szCs w:val="28"/>
        </w:rPr>
        <w:t>0</w:t>
      </w:r>
      <w:r w:rsidR="00CE7FA9">
        <w:rPr>
          <w:rFonts w:hint="eastAsia"/>
          <w:color w:val="2F2F2F"/>
          <w:sz w:val="28"/>
          <w:szCs w:val="28"/>
        </w:rPr>
        <w:t>分）</w:t>
      </w:r>
    </w:p>
    <w:p w14:paraId="4BFF85BF" w14:textId="1A4BE798" w:rsidR="00E75B18" w:rsidRPr="00E75B18" w:rsidRDefault="00E75B18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 w:rsidRPr="008B7D25">
        <w:rPr>
          <w:color w:val="2F2F2F"/>
          <w:sz w:val="28"/>
          <w:szCs w:val="28"/>
        </w:rPr>
        <w:t>1.</w:t>
      </w:r>
      <w:r w:rsidR="0081606D">
        <w:rPr>
          <w:rFonts w:hint="eastAsia"/>
          <w:color w:val="2F2F2F"/>
          <w:sz w:val="28"/>
          <w:szCs w:val="28"/>
        </w:rPr>
        <w:t>简述影响企业适度规模的主要因素和确定企业适度规模的主要方法。</w:t>
      </w:r>
      <w:r w:rsidRPr="008B7D25">
        <w:rPr>
          <w:color w:val="2F2F2F"/>
          <w:sz w:val="28"/>
          <w:szCs w:val="28"/>
        </w:rPr>
        <w:t> </w:t>
      </w:r>
    </w:p>
    <w:p w14:paraId="24BADCE3" w14:textId="66205454" w:rsidR="00E75B18" w:rsidRPr="00E75B18" w:rsidRDefault="00E75B18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 w:rsidRPr="008B7D25">
        <w:rPr>
          <w:color w:val="2F2F2F"/>
          <w:sz w:val="28"/>
          <w:szCs w:val="28"/>
        </w:rPr>
        <w:t>2.</w:t>
      </w:r>
      <w:r w:rsidR="00C127D7">
        <w:rPr>
          <w:rFonts w:hint="eastAsia"/>
          <w:color w:val="2F2F2F"/>
          <w:sz w:val="28"/>
          <w:szCs w:val="28"/>
        </w:rPr>
        <w:t>在横向并购、纵向并购、混合并购中，哪一个最容易导致垄断性市场结构？为什么？</w:t>
      </w:r>
      <w:r w:rsidR="00C127D7" w:rsidRPr="00E75B18">
        <w:rPr>
          <w:color w:val="2F2F2F"/>
          <w:sz w:val="28"/>
          <w:szCs w:val="28"/>
        </w:rPr>
        <w:t xml:space="preserve"> </w:t>
      </w:r>
    </w:p>
    <w:p w14:paraId="2FB8A48B" w14:textId="097040CD" w:rsidR="00E75B18" w:rsidRPr="00E75B18" w:rsidRDefault="00E75B18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 w:rsidRPr="008B7D25">
        <w:rPr>
          <w:color w:val="2F2F2F"/>
          <w:sz w:val="28"/>
          <w:szCs w:val="28"/>
        </w:rPr>
        <w:t>3.</w:t>
      </w:r>
      <w:r w:rsidR="005A76D5">
        <w:rPr>
          <w:rFonts w:hint="eastAsia"/>
          <w:color w:val="2F2F2F"/>
          <w:sz w:val="28"/>
          <w:szCs w:val="28"/>
        </w:rPr>
        <w:t>简述我国产业结构存在的主要问题及调整对策。</w:t>
      </w:r>
    </w:p>
    <w:p w14:paraId="598D2530" w14:textId="17504F64" w:rsidR="00E75B18" w:rsidRPr="00E75B18" w:rsidRDefault="00E75B18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 w:rsidRPr="008B7D25">
        <w:rPr>
          <w:color w:val="2F2F2F"/>
          <w:sz w:val="28"/>
          <w:szCs w:val="28"/>
        </w:rPr>
        <w:t>4.</w:t>
      </w:r>
      <w:r w:rsidR="00BE28BA">
        <w:rPr>
          <w:rFonts w:hint="eastAsia"/>
          <w:color w:val="2F2F2F"/>
          <w:sz w:val="28"/>
          <w:szCs w:val="28"/>
        </w:rPr>
        <w:t>高新技术产业布局与传统产业相比有何不同？</w:t>
      </w:r>
      <w:r w:rsidR="0020744C" w:rsidRPr="00E75B18">
        <w:rPr>
          <w:color w:val="2F2F2F"/>
          <w:sz w:val="28"/>
          <w:szCs w:val="28"/>
        </w:rPr>
        <w:t xml:space="preserve"> </w:t>
      </w:r>
    </w:p>
    <w:p w14:paraId="16D8813A" w14:textId="4C981318" w:rsidR="00D62647" w:rsidRDefault="00E75B18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 w:rsidRPr="008B7D25">
        <w:rPr>
          <w:color w:val="2F2F2F"/>
          <w:sz w:val="28"/>
          <w:szCs w:val="28"/>
        </w:rPr>
        <w:t>5.</w:t>
      </w:r>
      <w:r w:rsidR="00265F7F">
        <w:rPr>
          <w:rFonts w:hint="eastAsia"/>
          <w:color w:val="2F2F2F"/>
          <w:sz w:val="28"/>
          <w:szCs w:val="28"/>
        </w:rPr>
        <w:t>为什么说联网管制是公用事业实现有效竞争的关键？</w:t>
      </w:r>
    </w:p>
    <w:p w14:paraId="0AE238EF" w14:textId="012152D2" w:rsidR="00F027EB" w:rsidRDefault="008B7D25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rFonts w:hint="eastAsia"/>
          <w:color w:val="2F2F2F"/>
          <w:sz w:val="28"/>
          <w:szCs w:val="28"/>
        </w:rPr>
        <w:t>6.</w:t>
      </w:r>
      <w:r w:rsidR="00852413">
        <w:rPr>
          <w:rFonts w:hint="eastAsia"/>
          <w:color w:val="2F2F2F"/>
          <w:sz w:val="28"/>
          <w:szCs w:val="28"/>
        </w:rPr>
        <w:t>运用价值链分析方法，结合我国计算机产业在全球生产网络中的地位，分析该产业</w:t>
      </w:r>
      <w:r w:rsidR="00A612AA">
        <w:rPr>
          <w:rFonts w:hint="eastAsia"/>
          <w:color w:val="2F2F2F"/>
          <w:sz w:val="28"/>
          <w:szCs w:val="28"/>
        </w:rPr>
        <w:t>应如何升级。</w:t>
      </w:r>
    </w:p>
    <w:p w14:paraId="23AED868" w14:textId="0F129C19" w:rsidR="00745D99" w:rsidRDefault="00745D99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7.</w:t>
      </w:r>
      <w:r w:rsidR="005379FD">
        <w:rPr>
          <w:color w:val="2F2F2F"/>
          <w:sz w:val="28"/>
          <w:szCs w:val="28"/>
        </w:rPr>
        <w:t xml:space="preserve"> </w:t>
      </w:r>
      <w:r w:rsidR="00A81F26">
        <w:rPr>
          <w:rFonts w:hint="eastAsia"/>
          <w:color w:val="2F2F2F"/>
          <w:sz w:val="28"/>
          <w:szCs w:val="28"/>
        </w:rPr>
        <w:t>结合现实的经济发展</w:t>
      </w:r>
      <w:r w:rsidR="00CD01BD">
        <w:rPr>
          <w:rFonts w:hint="eastAsia"/>
          <w:color w:val="2F2F2F"/>
          <w:sz w:val="28"/>
          <w:szCs w:val="28"/>
        </w:rPr>
        <w:t>情况，试论述自然垄断产业放松规制的</w:t>
      </w:r>
      <w:r w:rsidR="00017BE3">
        <w:rPr>
          <w:rFonts w:hint="eastAsia"/>
          <w:color w:val="2F2F2F"/>
          <w:sz w:val="28"/>
          <w:szCs w:val="28"/>
        </w:rPr>
        <w:t>理论基础</w:t>
      </w:r>
      <w:r w:rsidR="00F20A1C">
        <w:rPr>
          <w:rFonts w:hint="eastAsia"/>
          <w:color w:val="2F2F2F"/>
          <w:sz w:val="28"/>
          <w:szCs w:val="28"/>
        </w:rPr>
        <w:t>及原因。</w:t>
      </w:r>
    </w:p>
    <w:p w14:paraId="05B0CE60" w14:textId="7C948B2B" w:rsidR="00D62647" w:rsidRDefault="00D62647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rFonts w:hint="eastAsia"/>
          <w:color w:val="2F2F2F"/>
          <w:sz w:val="28"/>
          <w:szCs w:val="28"/>
        </w:rPr>
        <w:t>8.</w:t>
      </w:r>
      <w:r w:rsidR="005379FD">
        <w:rPr>
          <w:color w:val="2F2F2F"/>
          <w:sz w:val="28"/>
          <w:szCs w:val="28"/>
        </w:rPr>
        <w:t xml:space="preserve"> </w:t>
      </w:r>
      <w:r w:rsidR="000D0D9F">
        <w:rPr>
          <w:rFonts w:hint="eastAsia"/>
          <w:color w:val="2F2F2F"/>
          <w:sz w:val="28"/>
          <w:szCs w:val="28"/>
        </w:rPr>
        <w:t>试述市场集中与市场势力</w:t>
      </w:r>
      <w:r w:rsidR="00C00490">
        <w:rPr>
          <w:rFonts w:hint="eastAsia"/>
          <w:color w:val="2F2F2F"/>
          <w:sz w:val="28"/>
          <w:szCs w:val="28"/>
        </w:rPr>
        <w:t>之间的关系。</w:t>
      </w:r>
    </w:p>
    <w:p w14:paraId="6AE9DC04" w14:textId="02163627" w:rsidR="00D62647" w:rsidRDefault="00D62647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9.</w:t>
      </w:r>
      <w:r w:rsidR="005379FD">
        <w:rPr>
          <w:color w:val="2F2F2F"/>
          <w:sz w:val="28"/>
          <w:szCs w:val="28"/>
        </w:rPr>
        <w:t xml:space="preserve"> </w:t>
      </w:r>
      <w:r w:rsidR="00821E08">
        <w:rPr>
          <w:rFonts w:hint="eastAsia"/>
          <w:color w:val="2F2F2F"/>
          <w:sz w:val="28"/>
          <w:szCs w:val="28"/>
        </w:rPr>
        <w:t>论述</w:t>
      </w:r>
      <w:r w:rsidR="00543E9E">
        <w:rPr>
          <w:rFonts w:hint="eastAsia"/>
          <w:color w:val="2F2F2F"/>
          <w:sz w:val="28"/>
          <w:szCs w:val="28"/>
        </w:rPr>
        <w:t>创新对产业结构高度化的影响。</w:t>
      </w:r>
    </w:p>
    <w:p w14:paraId="69AAE190" w14:textId="0C2EE944" w:rsidR="003C0C4D" w:rsidRPr="00E24993" w:rsidRDefault="00D62647" w:rsidP="0014200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10.</w:t>
      </w:r>
      <w:r w:rsidR="00D3301D">
        <w:rPr>
          <w:rFonts w:hint="eastAsia"/>
          <w:color w:val="2F2F2F"/>
          <w:sz w:val="28"/>
          <w:szCs w:val="28"/>
        </w:rPr>
        <w:t>分析大企业内部存在x-非效率的主要原因。</w:t>
      </w:r>
    </w:p>
    <w:sectPr w:rsidR="003C0C4D" w:rsidRPr="00E24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A4C14" w14:textId="77777777" w:rsidR="00C21FA4" w:rsidRDefault="00C21FA4" w:rsidP="003C0C4D">
      <w:r>
        <w:separator/>
      </w:r>
    </w:p>
  </w:endnote>
  <w:endnote w:type="continuationSeparator" w:id="0">
    <w:p w14:paraId="4A0F6187" w14:textId="77777777" w:rsidR="00C21FA4" w:rsidRDefault="00C21FA4" w:rsidP="003C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+mn-cs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8A1ED" w14:textId="77777777" w:rsidR="00C21FA4" w:rsidRDefault="00C21FA4" w:rsidP="003C0C4D">
      <w:r>
        <w:separator/>
      </w:r>
    </w:p>
  </w:footnote>
  <w:footnote w:type="continuationSeparator" w:id="0">
    <w:p w14:paraId="40B73600" w14:textId="77777777" w:rsidR="00C21FA4" w:rsidRDefault="00C21FA4" w:rsidP="003C0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0176"/>
    <w:multiLevelType w:val="hybridMultilevel"/>
    <w:tmpl w:val="9E2C8FF6"/>
    <w:lvl w:ilvl="0" w:tplc="CDDE6B88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1D9A5DCF"/>
    <w:multiLevelType w:val="hybridMultilevel"/>
    <w:tmpl w:val="25B4E230"/>
    <w:lvl w:ilvl="0" w:tplc="00E0E29C">
      <w:start w:val="1"/>
      <w:numFmt w:val="bullet"/>
      <w:lvlText w:val="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7EB860" w:tentative="1">
      <w:start w:val="1"/>
      <w:numFmt w:val="bullet"/>
      <w:lvlText w:val="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F6F14A" w:tentative="1">
      <w:start w:val="1"/>
      <w:numFmt w:val="bullet"/>
      <w:lvlText w:val="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0EF9F8" w:tentative="1">
      <w:start w:val="1"/>
      <w:numFmt w:val="bullet"/>
      <w:lvlText w:val="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B0D58E" w:tentative="1">
      <w:start w:val="1"/>
      <w:numFmt w:val="bullet"/>
      <w:lvlText w:val="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EAC2D0" w:tentative="1">
      <w:start w:val="1"/>
      <w:numFmt w:val="bullet"/>
      <w:lvlText w:val="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32FC5A" w:tentative="1">
      <w:start w:val="1"/>
      <w:numFmt w:val="bullet"/>
      <w:lvlText w:val="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0647C4" w:tentative="1">
      <w:start w:val="1"/>
      <w:numFmt w:val="bullet"/>
      <w:lvlText w:val="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F47124" w:tentative="1">
      <w:start w:val="1"/>
      <w:numFmt w:val="bullet"/>
      <w:lvlText w:val="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FFA38B6"/>
    <w:multiLevelType w:val="hybridMultilevel"/>
    <w:tmpl w:val="9A8EB6A4"/>
    <w:lvl w:ilvl="0" w:tplc="31A8535C">
      <w:start w:val="1"/>
      <w:numFmt w:val="japaneseCounting"/>
      <w:lvlText w:val="%1、"/>
      <w:lvlJc w:val="left"/>
      <w:pPr>
        <w:ind w:left="1081" w:hanging="360"/>
      </w:pPr>
      <w:rPr>
        <w:rFonts w:asciiTheme="minorHAnsi" w:eastAsiaTheme="minorEastAsia" w:hAnsiTheme="minorHAnsi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61" w:hanging="420"/>
      </w:pPr>
    </w:lvl>
    <w:lvl w:ilvl="2" w:tplc="0409001B" w:tentative="1">
      <w:start w:val="1"/>
      <w:numFmt w:val="lowerRoman"/>
      <w:lvlText w:val="%3."/>
      <w:lvlJc w:val="righ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9" w:tentative="1">
      <w:start w:val="1"/>
      <w:numFmt w:val="lowerLetter"/>
      <w:lvlText w:val="%5)"/>
      <w:lvlJc w:val="left"/>
      <w:pPr>
        <w:ind w:left="2821" w:hanging="420"/>
      </w:pPr>
    </w:lvl>
    <w:lvl w:ilvl="5" w:tplc="0409001B" w:tentative="1">
      <w:start w:val="1"/>
      <w:numFmt w:val="lowerRoman"/>
      <w:lvlText w:val="%6."/>
      <w:lvlJc w:val="righ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9" w:tentative="1">
      <w:start w:val="1"/>
      <w:numFmt w:val="lowerLetter"/>
      <w:lvlText w:val="%8)"/>
      <w:lvlJc w:val="left"/>
      <w:pPr>
        <w:ind w:left="4081" w:hanging="420"/>
      </w:pPr>
    </w:lvl>
    <w:lvl w:ilvl="8" w:tplc="0409001B" w:tentative="1">
      <w:start w:val="1"/>
      <w:numFmt w:val="lowerRoman"/>
      <w:lvlText w:val="%9."/>
      <w:lvlJc w:val="right"/>
      <w:pPr>
        <w:ind w:left="4501" w:hanging="420"/>
      </w:pPr>
    </w:lvl>
  </w:abstractNum>
  <w:abstractNum w:abstractNumId="3" w15:restartNumberingAfterBreak="0">
    <w:nsid w:val="366B71F0"/>
    <w:multiLevelType w:val="hybridMultilevel"/>
    <w:tmpl w:val="2D602642"/>
    <w:lvl w:ilvl="0" w:tplc="05F6F3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4" w15:restartNumberingAfterBreak="0">
    <w:nsid w:val="46DE6B21"/>
    <w:multiLevelType w:val="hybridMultilevel"/>
    <w:tmpl w:val="B1629FEC"/>
    <w:lvl w:ilvl="0" w:tplc="5F8259C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1" w:hanging="420"/>
      </w:pPr>
    </w:lvl>
    <w:lvl w:ilvl="2" w:tplc="0409001B" w:tentative="1">
      <w:start w:val="1"/>
      <w:numFmt w:val="lowerRoman"/>
      <w:lvlText w:val="%3."/>
      <w:lvlJc w:val="right"/>
      <w:pPr>
        <w:ind w:left="2341" w:hanging="420"/>
      </w:pPr>
    </w:lvl>
    <w:lvl w:ilvl="3" w:tplc="0409000F" w:tentative="1">
      <w:start w:val="1"/>
      <w:numFmt w:val="decimal"/>
      <w:lvlText w:val="%4."/>
      <w:lvlJc w:val="left"/>
      <w:pPr>
        <w:ind w:left="2761" w:hanging="420"/>
      </w:pPr>
    </w:lvl>
    <w:lvl w:ilvl="4" w:tplc="04090019" w:tentative="1">
      <w:start w:val="1"/>
      <w:numFmt w:val="lowerLetter"/>
      <w:lvlText w:val="%5)"/>
      <w:lvlJc w:val="left"/>
      <w:pPr>
        <w:ind w:left="3181" w:hanging="420"/>
      </w:pPr>
    </w:lvl>
    <w:lvl w:ilvl="5" w:tplc="0409001B" w:tentative="1">
      <w:start w:val="1"/>
      <w:numFmt w:val="lowerRoman"/>
      <w:lvlText w:val="%6."/>
      <w:lvlJc w:val="right"/>
      <w:pPr>
        <w:ind w:left="3601" w:hanging="420"/>
      </w:pPr>
    </w:lvl>
    <w:lvl w:ilvl="6" w:tplc="0409000F" w:tentative="1">
      <w:start w:val="1"/>
      <w:numFmt w:val="decimal"/>
      <w:lvlText w:val="%7."/>
      <w:lvlJc w:val="left"/>
      <w:pPr>
        <w:ind w:left="4021" w:hanging="420"/>
      </w:pPr>
    </w:lvl>
    <w:lvl w:ilvl="7" w:tplc="04090019" w:tentative="1">
      <w:start w:val="1"/>
      <w:numFmt w:val="lowerLetter"/>
      <w:lvlText w:val="%8)"/>
      <w:lvlJc w:val="left"/>
      <w:pPr>
        <w:ind w:left="4441" w:hanging="420"/>
      </w:pPr>
    </w:lvl>
    <w:lvl w:ilvl="8" w:tplc="0409001B" w:tentative="1">
      <w:start w:val="1"/>
      <w:numFmt w:val="lowerRoman"/>
      <w:lvlText w:val="%9."/>
      <w:lvlJc w:val="right"/>
      <w:pPr>
        <w:ind w:left="4861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18"/>
    <w:rsid w:val="000071AE"/>
    <w:rsid w:val="00017BE3"/>
    <w:rsid w:val="000272FC"/>
    <w:rsid w:val="0005320C"/>
    <w:rsid w:val="000A3393"/>
    <w:rsid w:val="000A40D2"/>
    <w:rsid w:val="000A48FD"/>
    <w:rsid w:val="000D0D9F"/>
    <w:rsid w:val="000E514D"/>
    <w:rsid w:val="00142005"/>
    <w:rsid w:val="001B47C2"/>
    <w:rsid w:val="0020744C"/>
    <w:rsid w:val="00207C55"/>
    <w:rsid w:val="00216971"/>
    <w:rsid w:val="002227CA"/>
    <w:rsid w:val="00265F7F"/>
    <w:rsid w:val="00267500"/>
    <w:rsid w:val="002B3789"/>
    <w:rsid w:val="002D3BFB"/>
    <w:rsid w:val="002F6E6E"/>
    <w:rsid w:val="00314804"/>
    <w:rsid w:val="00314E48"/>
    <w:rsid w:val="003973CD"/>
    <w:rsid w:val="003C0C4D"/>
    <w:rsid w:val="00411546"/>
    <w:rsid w:val="004254C7"/>
    <w:rsid w:val="0042728B"/>
    <w:rsid w:val="00452EFB"/>
    <w:rsid w:val="004534E7"/>
    <w:rsid w:val="004B2996"/>
    <w:rsid w:val="004E0081"/>
    <w:rsid w:val="00502475"/>
    <w:rsid w:val="00521E15"/>
    <w:rsid w:val="00533E37"/>
    <w:rsid w:val="005379FD"/>
    <w:rsid w:val="00542A83"/>
    <w:rsid w:val="00543DDD"/>
    <w:rsid w:val="00543E9E"/>
    <w:rsid w:val="005A76D5"/>
    <w:rsid w:val="00627C3D"/>
    <w:rsid w:val="0067595A"/>
    <w:rsid w:val="00690CF8"/>
    <w:rsid w:val="00745D99"/>
    <w:rsid w:val="007511D2"/>
    <w:rsid w:val="00773CD3"/>
    <w:rsid w:val="00787063"/>
    <w:rsid w:val="007C6D67"/>
    <w:rsid w:val="0081606D"/>
    <w:rsid w:val="00821E08"/>
    <w:rsid w:val="00850415"/>
    <w:rsid w:val="00852413"/>
    <w:rsid w:val="008912F5"/>
    <w:rsid w:val="008B7D25"/>
    <w:rsid w:val="0090260C"/>
    <w:rsid w:val="009A3507"/>
    <w:rsid w:val="009A4A81"/>
    <w:rsid w:val="00A35062"/>
    <w:rsid w:val="00A43DBF"/>
    <w:rsid w:val="00A612AA"/>
    <w:rsid w:val="00A71296"/>
    <w:rsid w:val="00A74DC2"/>
    <w:rsid w:val="00A81F26"/>
    <w:rsid w:val="00A85D59"/>
    <w:rsid w:val="00A96344"/>
    <w:rsid w:val="00B52913"/>
    <w:rsid w:val="00B66B9E"/>
    <w:rsid w:val="00BB0D06"/>
    <w:rsid w:val="00BB3EC1"/>
    <w:rsid w:val="00BD45A0"/>
    <w:rsid w:val="00BE28BA"/>
    <w:rsid w:val="00C00490"/>
    <w:rsid w:val="00C127D7"/>
    <w:rsid w:val="00C15179"/>
    <w:rsid w:val="00C21FA4"/>
    <w:rsid w:val="00C224B9"/>
    <w:rsid w:val="00C409E8"/>
    <w:rsid w:val="00C47DE6"/>
    <w:rsid w:val="00C533C6"/>
    <w:rsid w:val="00C64438"/>
    <w:rsid w:val="00C74C04"/>
    <w:rsid w:val="00CB55D0"/>
    <w:rsid w:val="00CD01BD"/>
    <w:rsid w:val="00CD3164"/>
    <w:rsid w:val="00CE7FA9"/>
    <w:rsid w:val="00D3301D"/>
    <w:rsid w:val="00D42190"/>
    <w:rsid w:val="00D528DA"/>
    <w:rsid w:val="00D62647"/>
    <w:rsid w:val="00D77704"/>
    <w:rsid w:val="00DA5816"/>
    <w:rsid w:val="00DC0EA8"/>
    <w:rsid w:val="00DF2664"/>
    <w:rsid w:val="00E17B46"/>
    <w:rsid w:val="00E24993"/>
    <w:rsid w:val="00E26028"/>
    <w:rsid w:val="00E61FFE"/>
    <w:rsid w:val="00E75B18"/>
    <w:rsid w:val="00E9298F"/>
    <w:rsid w:val="00EB1F65"/>
    <w:rsid w:val="00EE2A28"/>
    <w:rsid w:val="00EE7123"/>
    <w:rsid w:val="00EF0535"/>
    <w:rsid w:val="00F027EB"/>
    <w:rsid w:val="00F142F8"/>
    <w:rsid w:val="00F20A1C"/>
    <w:rsid w:val="00F75882"/>
    <w:rsid w:val="00F772D7"/>
    <w:rsid w:val="00FA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16D48"/>
  <w15:chartTrackingRefBased/>
  <w15:docId w15:val="{38FF12F5-1BD3-457D-AFF9-E54AE827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B18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C0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0C4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0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0C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0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22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1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2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DA339-3814-4F3F-B3B4-FCE332E6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FangFang</dc:creator>
  <cp:keywords/>
  <dc:description/>
  <cp:lastModifiedBy>admin</cp:lastModifiedBy>
  <cp:revision>2</cp:revision>
  <dcterms:created xsi:type="dcterms:W3CDTF">2022-01-06T00:23:00Z</dcterms:created>
  <dcterms:modified xsi:type="dcterms:W3CDTF">2022-01-06T00:23:00Z</dcterms:modified>
</cp:coreProperties>
</file>